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1A" w:rsidRDefault="00F067A6" w:rsidP="0058281A">
      <w:pPr>
        <w:pStyle w:val="Default"/>
        <w:jc w:val="center"/>
        <w:rPr>
          <w:b/>
          <w:bCs/>
          <w:sz w:val="28"/>
          <w:szCs w:val="28"/>
        </w:rPr>
      </w:pPr>
      <w:r w:rsidRPr="00F067A6">
        <w:rPr>
          <w:b/>
          <w:bCs/>
          <w:noProof/>
          <w:sz w:val="28"/>
          <w:szCs w:val="28"/>
        </w:rPr>
        <w:drawing>
          <wp:inline distT="0" distB="0" distL="0" distR="0">
            <wp:extent cx="2771775" cy="785424"/>
            <wp:effectExtent l="19050" t="0" r="0" b="0"/>
            <wp:docPr id="1" name="Picture 1" descr="C:\Documents and Settings\chazz_gonzalez\Desktop\Banners &amp; Logos\C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zz_gonzalez\Desktop\Banners &amp; Logos\CIA-Logo.jpg"/>
                    <pic:cNvPicPr>
                      <a:picLocks noChangeAspect="1" noChangeArrowheads="1"/>
                    </pic:cNvPicPr>
                  </pic:nvPicPr>
                  <pic:blipFill>
                    <a:blip r:embed="rId5" cstate="print"/>
                    <a:srcRect/>
                    <a:stretch>
                      <a:fillRect/>
                    </a:stretch>
                  </pic:blipFill>
                  <pic:spPr bwMode="auto">
                    <a:xfrm>
                      <a:off x="0" y="0"/>
                      <a:ext cx="2783430" cy="788727"/>
                    </a:xfrm>
                    <a:prstGeom prst="rect">
                      <a:avLst/>
                    </a:prstGeom>
                    <a:noFill/>
                    <a:ln w="9525">
                      <a:noFill/>
                      <a:miter lim="800000"/>
                      <a:headEnd/>
                      <a:tailEnd/>
                    </a:ln>
                  </pic:spPr>
                </pic:pic>
              </a:graphicData>
            </a:graphic>
          </wp:inline>
        </w:drawing>
      </w:r>
    </w:p>
    <w:p w:rsidR="0058281A" w:rsidRPr="00C11DB5" w:rsidRDefault="0058281A" w:rsidP="0058281A">
      <w:pPr>
        <w:pStyle w:val="Default"/>
        <w:jc w:val="center"/>
      </w:pPr>
      <w:bookmarkStart w:id="0" w:name="_GoBack"/>
      <w:bookmarkEnd w:id="0"/>
      <w:r w:rsidRPr="00C11DB5">
        <w:rPr>
          <w:b/>
          <w:bCs/>
        </w:rPr>
        <w:t xml:space="preserve">Mosaic Scholarship Application </w:t>
      </w:r>
    </w:p>
    <w:p w:rsidR="0058281A" w:rsidRDefault="0058281A" w:rsidP="0058281A">
      <w:pPr>
        <w:pStyle w:val="Default"/>
        <w:rPr>
          <w:rFonts w:ascii="Calibri" w:hAnsi="Calibri" w:cs="Calibri"/>
          <w:sz w:val="20"/>
          <w:szCs w:val="20"/>
        </w:rPr>
      </w:pPr>
      <w:r>
        <w:rPr>
          <w:rFonts w:ascii="Calibri" w:hAnsi="Calibri" w:cs="Calibri"/>
          <w:sz w:val="20"/>
          <w:szCs w:val="20"/>
        </w:rPr>
        <w:t>Wagner College is excited to be offering the Mosaic Scholarship for students from underrepresented groups in the Wagner community. The Mosaic Coalition is a partnership between Wagner College and the New York Center for Interpersonal Development (NYCID). Over 15 immigrant civic associations and various community members work with students, staff, and faculty on year‐long activities, including workshops, study circles, and “Celebrate Diversity,” an annual cultural festival. The Mosaic Scholarship ($13,500.</w:t>
      </w:r>
      <w:r>
        <w:rPr>
          <w:rFonts w:ascii="Calibri" w:hAnsi="Calibri" w:cs="Calibri"/>
          <w:sz w:val="13"/>
          <w:szCs w:val="13"/>
        </w:rPr>
        <w:t xml:space="preserve">00 </w:t>
      </w:r>
      <w:r>
        <w:rPr>
          <w:rFonts w:ascii="Calibri" w:hAnsi="Calibri" w:cs="Calibri"/>
          <w:sz w:val="20"/>
          <w:szCs w:val="20"/>
        </w:rPr>
        <w:t>for residential students and $11,500.</w:t>
      </w:r>
      <w:r>
        <w:rPr>
          <w:rFonts w:ascii="Calibri" w:hAnsi="Calibri" w:cs="Calibri"/>
          <w:sz w:val="13"/>
          <w:szCs w:val="13"/>
        </w:rPr>
        <w:t xml:space="preserve">00 </w:t>
      </w:r>
      <w:r>
        <w:rPr>
          <w:rFonts w:ascii="Calibri" w:hAnsi="Calibri" w:cs="Calibri"/>
          <w:sz w:val="20"/>
          <w:szCs w:val="20"/>
        </w:rPr>
        <w:t xml:space="preserve">for commuter students) is awarded as an opportunity which provides an incoming student with the financial assistance to become a part of the Wagner community. The scholarship is used towards tuition expenses. This scholarship is renewable each year as long as the student is in good academic and disciplinary standing. </w:t>
      </w:r>
    </w:p>
    <w:p w:rsidR="0058281A" w:rsidRDefault="0058281A" w:rsidP="0058281A">
      <w:pPr>
        <w:pStyle w:val="Default"/>
        <w:rPr>
          <w:rFonts w:ascii="Calibri" w:hAnsi="Calibri" w:cs="Calibri"/>
          <w:sz w:val="20"/>
          <w:szCs w:val="20"/>
        </w:rPr>
      </w:pPr>
      <w:r>
        <w:rPr>
          <w:rFonts w:ascii="Calibri" w:hAnsi="Calibri" w:cs="Calibri"/>
          <w:sz w:val="20"/>
          <w:szCs w:val="20"/>
        </w:rPr>
        <w:t xml:space="preserve">The Mosaic Coalition mission statement reflects working to achieve a community enriched by and appreciative of diversity, on Staten Island and beyond. It is an organization that wants all people to live comfortably regardless of religion, ethnicity, race, color, varying abilities, or sexual orientation. The Coalition works to highlight the positive contributions of all communities to create better understanding and peace in the world. </w:t>
      </w:r>
    </w:p>
    <w:p w:rsidR="00C11DB5" w:rsidRDefault="00C11DB5" w:rsidP="0058281A">
      <w:pPr>
        <w:pStyle w:val="Default"/>
        <w:rPr>
          <w:rFonts w:ascii="Calibri" w:hAnsi="Calibri" w:cs="Calibri"/>
          <w:color w:val="auto"/>
          <w:sz w:val="22"/>
          <w:szCs w:val="22"/>
        </w:rPr>
      </w:pPr>
    </w:p>
    <w:p w:rsidR="0058281A" w:rsidRDefault="0058281A" w:rsidP="0058281A">
      <w:pPr>
        <w:pStyle w:val="Default"/>
        <w:rPr>
          <w:rFonts w:ascii="Calibri" w:hAnsi="Calibri" w:cs="Calibri"/>
          <w:color w:val="auto"/>
          <w:sz w:val="22"/>
          <w:szCs w:val="22"/>
        </w:rPr>
      </w:pPr>
      <w:r>
        <w:rPr>
          <w:rFonts w:ascii="Calibri" w:hAnsi="Calibri" w:cs="Calibri"/>
          <w:color w:val="auto"/>
          <w:sz w:val="22"/>
          <w:szCs w:val="22"/>
        </w:rPr>
        <w:t xml:space="preserve">Name: ____________________________________ Email: ___________________________ </w:t>
      </w:r>
    </w:p>
    <w:p w:rsidR="0058281A" w:rsidRDefault="0058281A" w:rsidP="0058281A">
      <w:pPr>
        <w:pStyle w:val="Default"/>
        <w:rPr>
          <w:rFonts w:ascii="Calibri" w:hAnsi="Calibri" w:cs="Calibri"/>
          <w:color w:val="auto"/>
          <w:sz w:val="22"/>
          <w:szCs w:val="22"/>
        </w:rPr>
      </w:pPr>
      <w:r>
        <w:rPr>
          <w:rFonts w:ascii="Calibri" w:hAnsi="Calibri" w:cs="Calibri"/>
          <w:color w:val="auto"/>
          <w:sz w:val="22"/>
          <w:szCs w:val="22"/>
        </w:rPr>
        <w:t xml:space="preserve">Address: __________________________________ Cell Phone: ________________________ </w:t>
      </w:r>
    </w:p>
    <w:p w:rsidR="0058281A" w:rsidRDefault="0058281A" w:rsidP="0058281A">
      <w:pPr>
        <w:pStyle w:val="Default"/>
        <w:rPr>
          <w:rFonts w:ascii="Calibri" w:hAnsi="Calibri" w:cs="Calibri"/>
          <w:color w:val="auto"/>
          <w:sz w:val="22"/>
          <w:szCs w:val="22"/>
        </w:rPr>
      </w:pPr>
      <w:r>
        <w:rPr>
          <w:rFonts w:ascii="Calibri" w:hAnsi="Calibri" w:cs="Calibri"/>
          <w:color w:val="auto"/>
          <w:sz w:val="22"/>
          <w:szCs w:val="22"/>
        </w:rPr>
        <w:t xml:space="preserve">______________________________________ </w:t>
      </w:r>
      <w:r>
        <w:rPr>
          <w:rFonts w:ascii="Calibri" w:hAnsi="Calibri" w:cs="Calibri"/>
          <w:color w:val="auto"/>
          <w:sz w:val="22"/>
          <w:szCs w:val="22"/>
        </w:rPr>
        <w:tab/>
        <w:t xml:space="preserve">      Phone: ___________________________ </w:t>
      </w:r>
    </w:p>
    <w:p w:rsidR="00E65DAC" w:rsidRDefault="00E65DAC" w:rsidP="0058281A">
      <w:pPr>
        <w:pStyle w:val="Default"/>
        <w:rPr>
          <w:rFonts w:ascii="Calibri" w:hAnsi="Calibri" w:cs="Calibri"/>
          <w:b/>
          <w:bCs/>
          <w:color w:val="auto"/>
          <w:sz w:val="20"/>
          <w:szCs w:val="20"/>
        </w:rPr>
      </w:pPr>
    </w:p>
    <w:p w:rsidR="0058281A" w:rsidRDefault="0058281A" w:rsidP="0058281A">
      <w:pPr>
        <w:pStyle w:val="Default"/>
        <w:rPr>
          <w:rFonts w:ascii="Calibri" w:hAnsi="Calibri" w:cs="Calibri"/>
          <w:color w:val="auto"/>
          <w:sz w:val="20"/>
          <w:szCs w:val="20"/>
        </w:rPr>
      </w:pPr>
      <w:r>
        <w:rPr>
          <w:rFonts w:ascii="Calibri" w:hAnsi="Calibri" w:cs="Calibri"/>
          <w:b/>
          <w:bCs/>
          <w:color w:val="auto"/>
          <w:sz w:val="20"/>
          <w:szCs w:val="20"/>
        </w:rPr>
        <w:t xml:space="preserve">Selection Criteria: </w:t>
      </w:r>
    </w:p>
    <w:p w:rsidR="0058281A" w:rsidRPr="00CF027A" w:rsidRDefault="0058281A" w:rsidP="00CF027A">
      <w:pPr>
        <w:pStyle w:val="Default"/>
        <w:numPr>
          <w:ilvl w:val="0"/>
          <w:numId w:val="1"/>
        </w:numPr>
        <w:rPr>
          <w:rFonts w:cstheme="minorBidi"/>
          <w:color w:val="auto"/>
        </w:rPr>
      </w:pPr>
      <w:r>
        <w:rPr>
          <w:rFonts w:ascii="Calibri" w:hAnsi="Calibri" w:cs="Calibri"/>
          <w:color w:val="auto"/>
          <w:sz w:val="20"/>
          <w:szCs w:val="20"/>
        </w:rPr>
        <w:t>Must meet admissions standards for acceptance to Wagner College. Complete application must</w:t>
      </w:r>
      <w:r w:rsidR="00CF027A">
        <w:rPr>
          <w:rFonts w:ascii="Calibri" w:hAnsi="Calibri" w:cs="Calibri"/>
          <w:color w:val="auto"/>
          <w:sz w:val="20"/>
          <w:szCs w:val="20"/>
        </w:rPr>
        <w:t xml:space="preserve"> be received by April 17</w:t>
      </w:r>
      <w:r>
        <w:rPr>
          <w:rFonts w:ascii="Calibri" w:hAnsi="Calibri" w:cs="Calibri"/>
          <w:color w:val="auto"/>
          <w:sz w:val="13"/>
          <w:szCs w:val="13"/>
        </w:rPr>
        <w:t>th</w:t>
      </w:r>
      <w:r w:rsidR="00CF027A">
        <w:rPr>
          <w:rFonts w:ascii="Calibri" w:hAnsi="Calibri" w:cs="Calibri"/>
          <w:color w:val="auto"/>
          <w:sz w:val="20"/>
          <w:szCs w:val="20"/>
        </w:rPr>
        <w:t>, 2015</w:t>
      </w:r>
      <w:r w:rsidR="00C11DB5">
        <w:rPr>
          <w:rFonts w:ascii="Calibri" w:hAnsi="Calibri" w:cs="Calibri"/>
          <w:color w:val="auto"/>
          <w:sz w:val="20"/>
          <w:szCs w:val="20"/>
        </w:rPr>
        <w:t xml:space="preserve"> mailed to the following address:</w:t>
      </w:r>
    </w:p>
    <w:p w:rsidR="00C11DB5" w:rsidRDefault="00CF027A" w:rsidP="00C11DB5">
      <w:pPr>
        <w:pStyle w:val="Default"/>
        <w:jc w:val="center"/>
        <w:rPr>
          <w:rFonts w:ascii="Calibri" w:hAnsi="Calibri" w:cs="Calibri"/>
          <w:color w:val="auto"/>
          <w:sz w:val="20"/>
          <w:szCs w:val="20"/>
        </w:rPr>
      </w:pPr>
      <w:r>
        <w:rPr>
          <w:rFonts w:ascii="Calibri" w:hAnsi="Calibri" w:cs="Calibri"/>
          <w:color w:val="auto"/>
          <w:sz w:val="20"/>
          <w:szCs w:val="20"/>
        </w:rPr>
        <w:t>Center for Intercultural Advancement</w:t>
      </w:r>
    </w:p>
    <w:p w:rsidR="00C11DB5" w:rsidRDefault="00C11DB5" w:rsidP="00CF027A">
      <w:pPr>
        <w:pStyle w:val="Default"/>
        <w:jc w:val="center"/>
        <w:rPr>
          <w:rFonts w:ascii="Calibri" w:hAnsi="Calibri" w:cs="Calibri"/>
          <w:color w:val="auto"/>
          <w:sz w:val="20"/>
          <w:szCs w:val="20"/>
        </w:rPr>
      </w:pPr>
      <w:r>
        <w:rPr>
          <w:rFonts w:ascii="Calibri" w:hAnsi="Calibri" w:cs="Calibri"/>
          <w:color w:val="auto"/>
          <w:sz w:val="20"/>
          <w:szCs w:val="20"/>
        </w:rPr>
        <w:t>Wagner College-Union 204-205</w:t>
      </w:r>
    </w:p>
    <w:p w:rsidR="00CF027A" w:rsidRDefault="00CF027A" w:rsidP="00CF027A">
      <w:pPr>
        <w:pStyle w:val="Default"/>
        <w:jc w:val="center"/>
        <w:rPr>
          <w:rFonts w:ascii="Calibri" w:hAnsi="Calibri" w:cs="Calibri"/>
          <w:color w:val="auto"/>
          <w:sz w:val="20"/>
          <w:szCs w:val="20"/>
        </w:rPr>
      </w:pPr>
      <w:r>
        <w:rPr>
          <w:rFonts w:ascii="Calibri" w:hAnsi="Calibri" w:cs="Calibri"/>
          <w:color w:val="auto"/>
          <w:sz w:val="20"/>
          <w:szCs w:val="20"/>
        </w:rPr>
        <w:t>1 Campus Road</w:t>
      </w:r>
    </w:p>
    <w:p w:rsidR="00CF027A" w:rsidRDefault="00CF027A" w:rsidP="00CF027A">
      <w:pPr>
        <w:pStyle w:val="Default"/>
        <w:jc w:val="center"/>
        <w:rPr>
          <w:rFonts w:ascii="Calibri" w:hAnsi="Calibri" w:cs="Calibri"/>
          <w:color w:val="auto"/>
          <w:sz w:val="20"/>
          <w:szCs w:val="20"/>
        </w:rPr>
      </w:pPr>
      <w:r>
        <w:rPr>
          <w:rFonts w:ascii="Calibri" w:hAnsi="Calibri" w:cs="Calibri"/>
          <w:color w:val="auto"/>
          <w:sz w:val="20"/>
          <w:szCs w:val="20"/>
        </w:rPr>
        <w:t>Staten Island, NY 10301</w:t>
      </w:r>
    </w:p>
    <w:p w:rsidR="00C11DB5" w:rsidRDefault="00C11DB5" w:rsidP="00C11DB5">
      <w:pPr>
        <w:pStyle w:val="Default"/>
        <w:jc w:val="center"/>
        <w:rPr>
          <w:rFonts w:ascii="Calibri" w:hAnsi="Calibri" w:cs="Calibri"/>
          <w:color w:val="auto"/>
          <w:sz w:val="20"/>
          <w:szCs w:val="20"/>
        </w:rPr>
      </w:pPr>
      <w:r>
        <w:rPr>
          <w:rFonts w:ascii="Calibri" w:hAnsi="Calibri" w:cs="Calibri"/>
          <w:color w:val="auto"/>
          <w:sz w:val="20"/>
          <w:szCs w:val="20"/>
        </w:rPr>
        <w:t xml:space="preserve">Or by email attachment to </w:t>
      </w:r>
      <w:hyperlink r:id="rId6" w:history="1">
        <w:r w:rsidRPr="00C25891">
          <w:rPr>
            <w:rStyle w:val="Hyperlink"/>
            <w:rFonts w:ascii="Calibri" w:hAnsi="Calibri" w:cs="Calibri"/>
            <w:sz w:val="20"/>
            <w:szCs w:val="20"/>
          </w:rPr>
          <w:t>intercultural.advancement@wagner.edu</w:t>
        </w:r>
      </w:hyperlink>
    </w:p>
    <w:p w:rsidR="00C11DB5" w:rsidRDefault="00C11DB5" w:rsidP="00C11DB5">
      <w:pPr>
        <w:pStyle w:val="Default"/>
        <w:jc w:val="center"/>
        <w:rPr>
          <w:rFonts w:cstheme="minorBidi"/>
          <w:color w:val="auto"/>
        </w:rPr>
      </w:pPr>
      <w:r>
        <w:rPr>
          <w:rFonts w:ascii="Calibri" w:hAnsi="Calibri" w:cs="Calibri"/>
          <w:color w:val="auto"/>
          <w:sz w:val="20"/>
          <w:szCs w:val="20"/>
        </w:rPr>
        <w:t>For further information call 718-490-4532</w:t>
      </w:r>
      <w:r w:rsidR="006B45B2">
        <w:rPr>
          <w:rFonts w:ascii="Calibri" w:hAnsi="Calibri" w:cs="Calibri"/>
          <w:color w:val="auto"/>
          <w:sz w:val="20"/>
          <w:szCs w:val="20"/>
        </w:rPr>
        <w:t xml:space="preserve"> (or email).</w:t>
      </w:r>
    </w:p>
    <w:p w:rsidR="0058281A" w:rsidRDefault="0058281A" w:rsidP="0058281A">
      <w:pPr>
        <w:pStyle w:val="Default"/>
        <w:rPr>
          <w:rFonts w:ascii="Calibri" w:hAnsi="Calibri" w:cs="Calibri"/>
          <w:color w:val="auto"/>
          <w:sz w:val="20"/>
          <w:szCs w:val="20"/>
        </w:rPr>
      </w:pPr>
      <w:r>
        <w:rPr>
          <w:rFonts w:ascii="Calibri" w:hAnsi="Calibri" w:cs="Calibri"/>
          <w:b/>
          <w:bCs/>
          <w:color w:val="auto"/>
          <w:sz w:val="20"/>
          <w:szCs w:val="20"/>
        </w:rPr>
        <w:t xml:space="preserve">Responsibilities: </w:t>
      </w:r>
    </w:p>
    <w:p w:rsidR="0058281A" w:rsidRDefault="0058281A" w:rsidP="0058281A">
      <w:pPr>
        <w:pStyle w:val="Default"/>
        <w:rPr>
          <w:rFonts w:ascii="Calibri" w:hAnsi="Calibri" w:cs="Calibri"/>
          <w:color w:val="auto"/>
          <w:sz w:val="20"/>
          <w:szCs w:val="20"/>
        </w:rPr>
      </w:pPr>
      <w:r>
        <w:rPr>
          <w:rFonts w:ascii="Calibri" w:hAnsi="Calibri" w:cs="Calibri"/>
          <w:color w:val="auto"/>
          <w:sz w:val="20"/>
          <w:szCs w:val="20"/>
        </w:rPr>
        <w:t xml:space="preserve">The student who is awarded the scholarship will: </w:t>
      </w:r>
    </w:p>
    <w:p w:rsidR="0058281A" w:rsidRDefault="00CF027A" w:rsidP="0058281A">
      <w:pPr>
        <w:pStyle w:val="Default"/>
        <w:numPr>
          <w:ilvl w:val="0"/>
          <w:numId w:val="2"/>
        </w:numPr>
        <w:rPr>
          <w:rFonts w:ascii="Calibri" w:hAnsi="Calibri" w:cs="Calibri"/>
          <w:color w:val="auto"/>
          <w:sz w:val="20"/>
          <w:szCs w:val="20"/>
        </w:rPr>
      </w:pPr>
      <w:r>
        <w:rPr>
          <w:rFonts w:ascii="Calibri" w:hAnsi="Calibri" w:cs="Calibri"/>
          <w:color w:val="auto"/>
          <w:sz w:val="20"/>
          <w:szCs w:val="20"/>
        </w:rPr>
        <w:t>Report</w:t>
      </w:r>
      <w:r w:rsidR="0058281A">
        <w:rPr>
          <w:rFonts w:ascii="Calibri" w:hAnsi="Calibri" w:cs="Calibri"/>
          <w:color w:val="auto"/>
          <w:sz w:val="20"/>
          <w:szCs w:val="20"/>
        </w:rPr>
        <w:t xml:space="preserve"> back to the Wagner community on how this scholarship has assisted them at Wagner College by    letter. </w:t>
      </w:r>
    </w:p>
    <w:p w:rsidR="00E65DAC" w:rsidRDefault="00CF027A" w:rsidP="00271B80">
      <w:pPr>
        <w:pStyle w:val="Default"/>
        <w:numPr>
          <w:ilvl w:val="0"/>
          <w:numId w:val="2"/>
        </w:numPr>
        <w:rPr>
          <w:rFonts w:ascii="Calibri" w:hAnsi="Calibri" w:cs="Calibri"/>
          <w:color w:val="auto"/>
          <w:sz w:val="20"/>
          <w:szCs w:val="20"/>
        </w:rPr>
      </w:pPr>
      <w:r w:rsidRPr="00E65DAC">
        <w:rPr>
          <w:rFonts w:ascii="Calibri" w:hAnsi="Calibri" w:cs="Calibri"/>
          <w:color w:val="auto"/>
          <w:sz w:val="20"/>
          <w:szCs w:val="20"/>
        </w:rPr>
        <w:t>Actively</w:t>
      </w:r>
      <w:r w:rsidR="0058281A" w:rsidRPr="00E65DAC">
        <w:rPr>
          <w:rFonts w:ascii="Calibri" w:hAnsi="Calibri" w:cs="Calibri"/>
          <w:color w:val="auto"/>
          <w:sz w:val="20"/>
          <w:szCs w:val="20"/>
        </w:rPr>
        <w:t xml:space="preserve"> participate as a member of and attend all meetings of the Diversity Action Council </w:t>
      </w:r>
    </w:p>
    <w:p w:rsidR="0058281A" w:rsidRPr="00E65DAC" w:rsidRDefault="00CF027A" w:rsidP="00271B80">
      <w:pPr>
        <w:pStyle w:val="Default"/>
        <w:numPr>
          <w:ilvl w:val="0"/>
          <w:numId w:val="2"/>
        </w:numPr>
        <w:rPr>
          <w:rFonts w:ascii="Calibri" w:hAnsi="Calibri" w:cs="Calibri"/>
          <w:color w:val="auto"/>
          <w:sz w:val="20"/>
          <w:szCs w:val="20"/>
        </w:rPr>
      </w:pPr>
      <w:r w:rsidRPr="00E65DAC">
        <w:rPr>
          <w:rFonts w:ascii="Calibri" w:hAnsi="Calibri" w:cs="Calibri"/>
          <w:color w:val="auto"/>
          <w:sz w:val="20"/>
          <w:szCs w:val="20"/>
        </w:rPr>
        <w:t>Maintain</w:t>
      </w:r>
      <w:r w:rsidR="0058281A" w:rsidRPr="00E65DAC">
        <w:rPr>
          <w:rFonts w:ascii="Calibri" w:hAnsi="Calibri" w:cs="Calibri"/>
          <w:color w:val="auto"/>
          <w:sz w:val="20"/>
          <w:szCs w:val="20"/>
        </w:rPr>
        <w:t xml:space="preserve"> good academic and disciplinary standing. </w:t>
      </w:r>
    </w:p>
    <w:p w:rsidR="0058281A" w:rsidRDefault="0058281A" w:rsidP="0058281A">
      <w:pPr>
        <w:pStyle w:val="Default"/>
        <w:rPr>
          <w:rFonts w:ascii="Calibri" w:hAnsi="Calibri" w:cs="Calibri"/>
          <w:color w:val="auto"/>
          <w:sz w:val="20"/>
          <w:szCs w:val="20"/>
        </w:rPr>
      </w:pPr>
    </w:p>
    <w:p w:rsidR="0058281A" w:rsidRDefault="0058281A" w:rsidP="0058281A">
      <w:pPr>
        <w:pStyle w:val="Default"/>
        <w:rPr>
          <w:rFonts w:ascii="Calibri" w:hAnsi="Calibri" w:cs="Calibri"/>
          <w:color w:val="auto"/>
          <w:sz w:val="20"/>
          <w:szCs w:val="20"/>
        </w:rPr>
      </w:pPr>
      <w:r>
        <w:rPr>
          <w:rFonts w:ascii="Calibri" w:hAnsi="Calibri" w:cs="Calibri"/>
          <w:color w:val="auto"/>
          <w:sz w:val="20"/>
          <w:szCs w:val="20"/>
        </w:rPr>
        <w:t xml:space="preserve">I have read and fully understand the guidelines for the Mosaic Scholarship Application. I hereby authorize Wagner College to release my application to the Scholarship Review Committee. The Committee will verify financial need with the Financial Aid Office. If I am selected as a scholarship recipient, I hereby give my permission to Wagner College to use my name and image in relevant materials or publications. </w:t>
      </w:r>
    </w:p>
    <w:p w:rsidR="00F067A6" w:rsidRDefault="00F067A6" w:rsidP="0058281A">
      <w:pPr>
        <w:pStyle w:val="Default"/>
        <w:rPr>
          <w:rFonts w:ascii="Calibri" w:hAnsi="Calibri" w:cs="Calibri"/>
          <w:color w:val="auto"/>
          <w:sz w:val="20"/>
          <w:szCs w:val="20"/>
        </w:rPr>
      </w:pPr>
    </w:p>
    <w:p w:rsidR="0058281A" w:rsidRDefault="0058281A" w:rsidP="0058281A">
      <w:pPr>
        <w:pStyle w:val="Default"/>
        <w:rPr>
          <w:rFonts w:ascii="Calibri" w:hAnsi="Calibri" w:cs="Calibri"/>
          <w:color w:val="auto"/>
          <w:sz w:val="23"/>
          <w:szCs w:val="23"/>
        </w:rPr>
      </w:pPr>
      <w:r>
        <w:rPr>
          <w:rFonts w:ascii="Calibri" w:hAnsi="Calibri" w:cs="Calibri"/>
          <w:color w:val="auto"/>
          <w:sz w:val="23"/>
          <w:szCs w:val="23"/>
        </w:rPr>
        <w:t xml:space="preserve">________________________________ </w:t>
      </w:r>
      <w:r>
        <w:rPr>
          <w:rFonts w:ascii="Calibri" w:hAnsi="Calibri" w:cs="Calibri"/>
          <w:color w:val="auto"/>
          <w:sz w:val="23"/>
          <w:szCs w:val="23"/>
        </w:rPr>
        <w:tab/>
      </w:r>
      <w:r>
        <w:rPr>
          <w:rFonts w:ascii="Calibri" w:hAnsi="Calibri" w:cs="Calibri"/>
          <w:color w:val="auto"/>
          <w:sz w:val="23"/>
          <w:szCs w:val="23"/>
        </w:rPr>
        <w:tab/>
        <w:t xml:space="preserve">___________________________ </w:t>
      </w:r>
    </w:p>
    <w:p w:rsidR="0058281A" w:rsidRDefault="0058281A" w:rsidP="0058281A">
      <w:pPr>
        <w:pStyle w:val="Default"/>
        <w:rPr>
          <w:rFonts w:ascii="Calibri" w:hAnsi="Calibri" w:cs="Calibri"/>
          <w:color w:val="auto"/>
          <w:sz w:val="20"/>
          <w:szCs w:val="20"/>
        </w:rPr>
      </w:pPr>
      <w:r>
        <w:rPr>
          <w:rFonts w:ascii="Calibri" w:hAnsi="Calibri" w:cs="Calibri"/>
          <w:color w:val="auto"/>
          <w:sz w:val="20"/>
          <w:szCs w:val="20"/>
        </w:rPr>
        <w:t>Applicants Signature</w:t>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r>
      <w:r>
        <w:rPr>
          <w:rFonts w:ascii="Calibri" w:hAnsi="Calibri" w:cs="Calibri"/>
          <w:color w:val="auto"/>
          <w:sz w:val="20"/>
          <w:szCs w:val="20"/>
        </w:rPr>
        <w:tab/>
        <w:t xml:space="preserve">Date </w:t>
      </w:r>
    </w:p>
    <w:p w:rsidR="0058281A" w:rsidRDefault="0058281A" w:rsidP="0058281A">
      <w:pPr>
        <w:pStyle w:val="Default"/>
        <w:rPr>
          <w:rFonts w:ascii="Calibri" w:hAnsi="Calibri" w:cs="Calibri"/>
          <w:color w:val="auto"/>
          <w:sz w:val="20"/>
          <w:szCs w:val="20"/>
        </w:rPr>
      </w:pPr>
    </w:p>
    <w:p w:rsidR="0058281A" w:rsidRDefault="0058281A" w:rsidP="0058281A">
      <w:pPr>
        <w:pStyle w:val="Default"/>
        <w:rPr>
          <w:rFonts w:ascii="Calibri" w:hAnsi="Calibri" w:cs="Calibri"/>
          <w:color w:val="auto"/>
          <w:sz w:val="23"/>
          <w:szCs w:val="23"/>
        </w:rPr>
      </w:pPr>
      <w:r>
        <w:rPr>
          <w:rFonts w:ascii="Calibri" w:hAnsi="Calibri" w:cs="Calibri"/>
          <w:b/>
          <w:bCs/>
          <w:color w:val="auto"/>
          <w:sz w:val="23"/>
          <w:szCs w:val="23"/>
        </w:rPr>
        <w:t xml:space="preserve">After reviewing the Mosaic Coalition’s mission, please attach a 250 word essay on the following topic: </w:t>
      </w:r>
    </w:p>
    <w:p w:rsidR="00676A86" w:rsidRDefault="0058281A" w:rsidP="0058281A">
      <w:r>
        <w:rPr>
          <w:rFonts w:ascii="Calibri" w:hAnsi="Calibri" w:cs="Calibri"/>
          <w:i/>
          <w:iCs/>
          <w:sz w:val="23"/>
          <w:szCs w:val="23"/>
        </w:rPr>
        <w:t>Please write about how you will be able to contribute to the conversation at Wagner College around issues of diversity and multiculturalism.</w:t>
      </w:r>
    </w:p>
    <w:sectPr w:rsidR="00676A86" w:rsidSect="0067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11E9"/>
    <w:multiLevelType w:val="hybridMultilevel"/>
    <w:tmpl w:val="C34A8D7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DAC248"/>
    <w:multiLevelType w:val="hybridMultilevel"/>
    <w:tmpl w:val="DEF62B4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1A"/>
    <w:rsid w:val="00371E8C"/>
    <w:rsid w:val="0058281A"/>
    <w:rsid w:val="00676A86"/>
    <w:rsid w:val="006B45B2"/>
    <w:rsid w:val="00C11DB5"/>
    <w:rsid w:val="00CF027A"/>
    <w:rsid w:val="00E65DAC"/>
    <w:rsid w:val="00F0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F28CF-CAAB-4225-8E20-B797B73B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81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0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7A6"/>
    <w:rPr>
      <w:rFonts w:ascii="Tahoma" w:hAnsi="Tahoma" w:cs="Tahoma"/>
      <w:sz w:val="16"/>
      <w:szCs w:val="16"/>
    </w:rPr>
  </w:style>
  <w:style w:type="character" w:styleId="Hyperlink">
    <w:name w:val="Hyperlink"/>
    <w:basedOn w:val="DefaultParagraphFont"/>
    <w:uiPriority w:val="99"/>
    <w:unhideWhenUsed/>
    <w:rsid w:val="00C11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ultural.advancement@wagner.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Wagner College</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Windows User</cp:lastModifiedBy>
  <cp:revision>5</cp:revision>
  <cp:lastPrinted>2015-02-26T19:01:00Z</cp:lastPrinted>
  <dcterms:created xsi:type="dcterms:W3CDTF">2015-02-26T18:59:00Z</dcterms:created>
  <dcterms:modified xsi:type="dcterms:W3CDTF">2015-02-26T19:09:00Z</dcterms:modified>
</cp:coreProperties>
</file>